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51" w:rsidRDefault="00D41B51" w:rsidP="00D41B51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3560" cy="897255"/>
            <wp:effectExtent l="19050" t="0" r="8890" b="0"/>
            <wp:docPr id="1" name="Рисунок 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51" w:rsidRDefault="00D41B51" w:rsidP="00D41B51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41B51" w:rsidRPr="00C4332D" w:rsidRDefault="00D41B51" w:rsidP="00D41B51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41B51" w:rsidRPr="00C4332D" w:rsidRDefault="00D41B51" w:rsidP="00D41B5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41B51" w:rsidRPr="006A0457" w:rsidRDefault="00D41B51" w:rsidP="00D41B5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41B51" w:rsidRDefault="00D41B51" w:rsidP="00D41B51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41B51" w:rsidRDefault="00D41B51" w:rsidP="00D41B5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D41B51" w:rsidRPr="009279BC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79BC">
        <w:rPr>
          <w:sz w:val="24"/>
          <w:szCs w:val="24"/>
        </w:rPr>
        <w:t xml:space="preserve">     </w:t>
      </w:r>
      <w:r w:rsidRPr="009279BC">
        <w:rPr>
          <w:rFonts w:ascii="Times New Roman" w:hAnsi="Times New Roman"/>
          <w:sz w:val="24"/>
          <w:szCs w:val="24"/>
        </w:rPr>
        <w:t xml:space="preserve">    </w:t>
      </w:r>
      <w:r w:rsidR="002179B9">
        <w:rPr>
          <w:rFonts w:ascii="Times New Roman" w:hAnsi="Times New Roman"/>
          <w:sz w:val="24"/>
          <w:szCs w:val="24"/>
        </w:rPr>
        <w:t>14.02.2025</w:t>
      </w:r>
      <w:r w:rsidRPr="009279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79BC">
        <w:rPr>
          <w:rFonts w:ascii="Times New Roman" w:hAnsi="Times New Roman"/>
          <w:sz w:val="24"/>
          <w:szCs w:val="24"/>
        </w:rPr>
        <w:t xml:space="preserve">№  </w:t>
      </w:r>
      <w:r w:rsidR="002179B9">
        <w:rPr>
          <w:rFonts w:ascii="Times New Roman" w:hAnsi="Times New Roman"/>
          <w:sz w:val="24"/>
          <w:szCs w:val="24"/>
        </w:rPr>
        <w:t>271</w:t>
      </w:r>
    </w:p>
    <w:p w:rsidR="00D41B51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B25872">
        <w:rPr>
          <w:rFonts w:ascii="Times New Roman" w:hAnsi="Times New Roman"/>
          <w:b/>
        </w:rPr>
        <w:t>г. Железногорск</w:t>
      </w:r>
    </w:p>
    <w:p w:rsidR="00D41B51" w:rsidRPr="00B25872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D41B51" w:rsidRDefault="00D41B51" w:rsidP="00D41B51">
      <w:pPr>
        <w:framePr w:w="9706" w:h="441" w:hSpace="180" w:wrap="around" w:vAnchor="text" w:hAnchor="page" w:x="1516" w:y="2572"/>
        <w:spacing w:after="0" w:line="240" w:lineRule="auto"/>
        <w:jc w:val="center"/>
        <w:rPr>
          <w:rFonts w:ascii="Times New Roman" w:hAnsi="Times New Roman"/>
          <w:b/>
        </w:rPr>
      </w:pPr>
    </w:p>
    <w:p w:rsidR="00D41B51" w:rsidRDefault="00D41B51" w:rsidP="00D41B51">
      <w:pPr>
        <w:framePr w:w="9706" w:h="441" w:hSpace="180" w:wrap="around" w:vAnchor="text" w:hAnchor="page" w:x="1516" w:y="2572"/>
        <w:spacing w:after="0" w:line="240" w:lineRule="auto"/>
        <w:jc w:val="center"/>
      </w:pPr>
    </w:p>
    <w:p w:rsidR="00D41B51" w:rsidRDefault="00D41B51" w:rsidP="00D41B51">
      <w:pPr>
        <w:pStyle w:val="ConsPlusNormal"/>
        <w:jc w:val="center"/>
        <w:rPr>
          <w:i/>
        </w:rPr>
      </w:pPr>
    </w:p>
    <w:p w:rsidR="00D41B51" w:rsidRPr="00D41B51" w:rsidRDefault="00D41B51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B51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принятия главными распорядителями средств </w:t>
      </w:r>
      <w:r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D41B51">
        <w:rPr>
          <w:rFonts w:ascii="Times New Roman" w:hAnsi="Times New Roman" w:cs="Times New Roman"/>
          <w:bCs/>
          <w:sz w:val="28"/>
          <w:szCs w:val="28"/>
        </w:rPr>
        <w:t xml:space="preserve"> бюджета решения о наличии потребности в не использованных в отчетном финансовом году остатках субсидий, в том числе грантов в форме субсидий, предоставленных юридическим лицам, индивидуальным предпринимателям, а также физическим лицам - производителям товаров, работ, услуг на финансовое обеспечение затрат в связи с производством (реализацией) товаров, выполнением работ, оказанием услуг, или возврате указанных средств при отсутствии в них потребности</w:t>
      </w:r>
    </w:p>
    <w:p w:rsidR="00D41B51" w:rsidRPr="00614335" w:rsidRDefault="00D41B51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B51" w:rsidRPr="00614335" w:rsidRDefault="00D41B51" w:rsidP="00D41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3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614335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614335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</w:t>
      </w:r>
      <w:proofErr w:type="gramEnd"/>
      <w:r w:rsidRPr="00614335">
        <w:rPr>
          <w:rFonts w:ascii="Times New Roman" w:hAnsi="Times New Roman" w:cs="Times New Roman"/>
          <w:sz w:val="28"/>
          <w:szCs w:val="28"/>
        </w:rPr>
        <w:t xml:space="preserve"> Федерации от 25.10.2023 N 1782,</w:t>
      </w:r>
      <w:r w:rsidR="003E293D" w:rsidRPr="00614335">
        <w:rPr>
          <w:rFonts w:ascii="Times New Roman" w:eastAsia="Calibri" w:hAnsi="Times New Roman"/>
          <w:sz w:val="28"/>
          <w:szCs w:val="28"/>
        </w:rPr>
        <w:t xml:space="preserve"> руководствуясь </w:t>
      </w:r>
      <w:hyperlink r:id="rId6" w:history="1">
        <w:proofErr w:type="gramStart"/>
        <w:r w:rsidR="003E293D" w:rsidRPr="00614335">
          <w:rPr>
            <w:rFonts w:ascii="Times New Roman" w:eastAsia="Calibri" w:hAnsi="Times New Roman"/>
            <w:sz w:val="28"/>
            <w:szCs w:val="28"/>
          </w:rPr>
          <w:t>Уставом</w:t>
        </w:r>
        <w:proofErr w:type="gramEnd"/>
      </w:hyperlink>
      <w:r w:rsidR="003E293D" w:rsidRPr="00614335">
        <w:rPr>
          <w:rFonts w:ascii="Times New Roman" w:eastAsia="Calibri" w:hAnsi="Times New Roman"/>
          <w:sz w:val="28"/>
          <w:szCs w:val="28"/>
        </w:rPr>
        <w:t xml:space="preserve"> ЗАТО Железногорск</w:t>
      </w:r>
    </w:p>
    <w:p w:rsidR="00D41B51" w:rsidRPr="00614335" w:rsidRDefault="00D41B51" w:rsidP="00D41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B51" w:rsidRPr="00614335" w:rsidRDefault="00D41B51" w:rsidP="00D41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1B51" w:rsidRPr="00614335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335">
        <w:rPr>
          <w:rFonts w:ascii="Times New Roman" w:hAnsi="Times New Roman"/>
          <w:sz w:val="28"/>
          <w:szCs w:val="28"/>
        </w:rPr>
        <w:t>ПОСТАНОВЛЯЮ:</w:t>
      </w:r>
    </w:p>
    <w:p w:rsidR="00D41B51" w:rsidRPr="00614335" w:rsidRDefault="00D41B51" w:rsidP="00D41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1B51" w:rsidRPr="00D41B51" w:rsidRDefault="00D41B51" w:rsidP="00D41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433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7">
        <w:r w:rsidRPr="0061433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14335">
        <w:rPr>
          <w:rFonts w:ascii="Times New Roman" w:hAnsi="Times New Roman" w:cs="Times New Roman"/>
          <w:sz w:val="28"/>
          <w:szCs w:val="28"/>
        </w:rPr>
        <w:t xml:space="preserve"> принятия главными распорядителями средств местного бюджета решения о наличии потребности в не использованных в отчетном финансовом году остатках субсидий, в том числе грантов в форме субсидий, предоставленных юридическим</w:t>
      </w:r>
      <w:r w:rsidRPr="00D41B51">
        <w:rPr>
          <w:rFonts w:ascii="Times New Roman" w:hAnsi="Times New Roman" w:cs="Times New Roman"/>
          <w:sz w:val="28"/>
          <w:szCs w:val="28"/>
        </w:rPr>
        <w:t xml:space="preserve"> лицам, индивидуальным предпринимателям, а также физическим лицам - производителям товаров, </w:t>
      </w:r>
      <w:r w:rsidRPr="00D41B51">
        <w:rPr>
          <w:rFonts w:ascii="Times New Roman" w:hAnsi="Times New Roman" w:cs="Times New Roman"/>
          <w:sz w:val="28"/>
          <w:szCs w:val="28"/>
        </w:rPr>
        <w:lastRenderedPageBreak/>
        <w:t>работ, услуг на финансовое обеспечение затрат в связи с производством (реализацией) товаров, выполнением работ, оказанием услуг, или возврате указанных средств при</w:t>
      </w:r>
      <w:proofErr w:type="gramEnd"/>
      <w:r w:rsidRPr="00D41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B51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D41B51">
        <w:rPr>
          <w:rFonts w:ascii="Times New Roman" w:hAnsi="Times New Roman" w:cs="Times New Roman"/>
          <w:sz w:val="28"/>
          <w:szCs w:val="28"/>
        </w:rPr>
        <w:t xml:space="preserve"> в них потребности согласно приложению.</w:t>
      </w:r>
    </w:p>
    <w:p w:rsidR="00D41B51" w:rsidRPr="00976573" w:rsidRDefault="00D41B51" w:rsidP="00D41B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</w:rPr>
      </w:pPr>
      <w:r w:rsidRPr="00976573">
        <w:rPr>
          <w:rFonts w:ascii="Times New Roman" w:hAnsi="Times New Roman"/>
          <w:sz w:val="28"/>
          <w:szCs w:val="28"/>
        </w:rPr>
        <w:t xml:space="preserve">2. </w:t>
      </w:r>
      <w:r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Pr="00976573">
        <w:rPr>
          <w:rFonts w:ascii="Times New Roman" w:hAnsi="Times New Roman"/>
          <w:b/>
          <w:bCs/>
          <w:sz w:val="20"/>
        </w:rPr>
        <w:t xml:space="preserve">               </w:t>
      </w:r>
    </w:p>
    <w:p w:rsidR="00D41B51" w:rsidRDefault="00D41B51" w:rsidP="00D41B51">
      <w:pPr>
        <w:spacing w:after="0" w:line="240" w:lineRule="auto"/>
        <w:ind w:firstLine="709"/>
        <w:jc w:val="both"/>
        <w:rPr>
          <w:sz w:val="28"/>
          <w:szCs w:val="28"/>
        </w:rPr>
      </w:pPr>
      <w:r w:rsidRPr="00976573">
        <w:rPr>
          <w:rFonts w:ascii="Times New Roman" w:hAnsi="Times New Roman"/>
          <w:sz w:val="28"/>
          <w:szCs w:val="28"/>
        </w:rPr>
        <w:t xml:space="preserve">3. </w:t>
      </w:r>
      <w:r w:rsidRPr="003F1F6C"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D41B51" w:rsidRDefault="00D41B51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D1288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D2C4A">
        <w:rPr>
          <w:rFonts w:ascii="Times New Roman" w:hAnsi="Times New Roman"/>
          <w:sz w:val="28"/>
          <w:szCs w:val="28"/>
        </w:rPr>
        <w:t>Контр</w:t>
      </w:r>
      <w:r>
        <w:rPr>
          <w:rFonts w:ascii="Times New Roman" w:hAnsi="Times New Roman"/>
          <w:sz w:val="28"/>
          <w:szCs w:val="28"/>
        </w:rPr>
        <w:t>оль над исполнением настоящего п</w:t>
      </w:r>
      <w:r w:rsidRPr="001D2C4A">
        <w:rPr>
          <w:rFonts w:ascii="Times New Roman" w:hAnsi="Times New Roman"/>
          <w:sz w:val="28"/>
          <w:szCs w:val="28"/>
        </w:rPr>
        <w:t xml:space="preserve">остановления </w:t>
      </w:r>
      <w:r>
        <w:rPr>
          <w:rFonts w:ascii="Times New Roman" w:hAnsi="Times New Roman"/>
          <w:sz w:val="28"/>
          <w:szCs w:val="28"/>
          <w:lang w:eastAsia="ru-RU"/>
        </w:rPr>
        <w:t>возложить на первого заместителя Главы ЗАТО г. Железногорск по стратегическому планированию, экономическому развитию и финансам Т.В. Голдыреву.</w:t>
      </w:r>
    </w:p>
    <w:p w:rsidR="00D41B51" w:rsidRPr="00D41B51" w:rsidRDefault="00D41B51" w:rsidP="00D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</w:t>
      </w:r>
      <w:r w:rsidRPr="00D41B51">
        <w:rPr>
          <w:rFonts w:ascii="Times New Roman" w:hAnsi="Times New Roman"/>
          <w:sz w:val="28"/>
          <w:szCs w:val="28"/>
        </w:rPr>
        <w:t xml:space="preserve">телекоммуникационной сети «Интернет» </w:t>
      </w:r>
      <w:r w:rsidRPr="00D41B51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D41B5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http://www.gig26.ru</w:t>
        </w:r>
      </w:hyperlink>
      <w:r w:rsidRPr="00D41B5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41B51" w:rsidRPr="00E62288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B51" w:rsidRPr="00E62288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B51" w:rsidRPr="00E62288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335" w:rsidRDefault="00614335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D41B51" w:rsidRPr="00E62288" w:rsidRDefault="00D41B51" w:rsidP="00D41B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62288">
        <w:rPr>
          <w:rFonts w:ascii="Times New Roman" w:hAnsi="Times New Roman"/>
          <w:sz w:val="28"/>
          <w:szCs w:val="28"/>
        </w:rPr>
        <w:t>Глав</w:t>
      </w:r>
      <w:r w:rsidR="00614335">
        <w:rPr>
          <w:rFonts w:ascii="Times New Roman" w:hAnsi="Times New Roman"/>
          <w:sz w:val="28"/>
          <w:szCs w:val="28"/>
        </w:rPr>
        <w:t>ы</w:t>
      </w:r>
      <w:proofErr w:type="gramEnd"/>
      <w:r w:rsidRPr="00E62288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E62288">
        <w:rPr>
          <w:rFonts w:ascii="Times New Roman" w:hAnsi="Times New Roman"/>
          <w:sz w:val="28"/>
          <w:szCs w:val="28"/>
        </w:rPr>
        <w:tab/>
      </w:r>
      <w:r w:rsidRPr="00E62288">
        <w:rPr>
          <w:rFonts w:ascii="Times New Roman" w:hAnsi="Times New Roman"/>
          <w:sz w:val="28"/>
          <w:szCs w:val="28"/>
        </w:rPr>
        <w:tab/>
      </w:r>
      <w:r w:rsidRPr="00E62288">
        <w:rPr>
          <w:rFonts w:ascii="Times New Roman" w:hAnsi="Times New Roman"/>
          <w:sz w:val="28"/>
          <w:szCs w:val="28"/>
        </w:rPr>
        <w:tab/>
        <w:t xml:space="preserve">            </w:t>
      </w:r>
      <w:r w:rsidRPr="00E62288">
        <w:rPr>
          <w:rFonts w:ascii="Times New Roman" w:hAnsi="Times New Roman"/>
          <w:sz w:val="28"/>
          <w:szCs w:val="28"/>
        </w:rPr>
        <w:tab/>
        <w:t xml:space="preserve">     </w:t>
      </w:r>
      <w:bookmarkStart w:id="0" w:name="Par1"/>
      <w:bookmarkEnd w:id="0"/>
      <w:r w:rsidR="00614335">
        <w:rPr>
          <w:rFonts w:ascii="Times New Roman" w:hAnsi="Times New Roman"/>
          <w:sz w:val="28"/>
          <w:szCs w:val="28"/>
        </w:rPr>
        <w:t xml:space="preserve">Р.И. </w:t>
      </w:r>
      <w:proofErr w:type="spellStart"/>
      <w:r w:rsidR="00614335">
        <w:rPr>
          <w:rFonts w:ascii="Times New Roman" w:hAnsi="Times New Roman"/>
          <w:sz w:val="28"/>
          <w:szCs w:val="28"/>
        </w:rPr>
        <w:t>Вычужанин</w:t>
      </w:r>
      <w:proofErr w:type="spellEnd"/>
      <w:r w:rsidRPr="00E62288">
        <w:rPr>
          <w:rFonts w:ascii="Times New Roman" w:hAnsi="Times New Roman"/>
          <w:bCs/>
          <w:sz w:val="28"/>
          <w:szCs w:val="28"/>
        </w:rPr>
        <w:t xml:space="preserve">     </w:t>
      </w:r>
    </w:p>
    <w:p w:rsidR="00D41B51" w:rsidRDefault="00D41B51">
      <w:pPr>
        <w:pStyle w:val="ConsPlusTitlePage"/>
      </w:pPr>
    </w:p>
    <w:p w:rsidR="00D41B51" w:rsidRDefault="00D41B51">
      <w:pPr>
        <w:pStyle w:val="ConsPlusTitlePage"/>
      </w:pPr>
    </w:p>
    <w:p w:rsidR="00D41B51" w:rsidRDefault="00D41B51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4138" w:rsidRDefault="00ED4138">
      <w:pPr>
        <w:pStyle w:val="ConsPlusNormal"/>
        <w:jc w:val="both"/>
      </w:pPr>
    </w:p>
    <w:p w:rsidR="00ED4138" w:rsidRDefault="00ED4138">
      <w:pPr>
        <w:pStyle w:val="ConsPlusNormal"/>
        <w:jc w:val="both"/>
      </w:pPr>
    </w:p>
    <w:p w:rsidR="00ED4138" w:rsidRDefault="00ED4138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tbl>
      <w:tblPr>
        <w:tblW w:w="9889" w:type="dxa"/>
        <w:tblLook w:val="04A0"/>
      </w:tblPr>
      <w:tblGrid>
        <w:gridCol w:w="5495"/>
        <w:gridCol w:w="4394"/>
      </w:tblGrid>
      <w:tr w:rsidR="00D41B51" w:rsidRPr="00A22254" w:rsidTr="00D41B51">
        <w:tc>
          <w:tcPr>
            <w:tcW w:w="5495" w:type="dxa"/>
          </w:tcPr>
          <w:p w:rsidR="00D41B51" w:rsidRPr="00A22254" w:rsidRDefault="00D41B51" w:rsidP="00D4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D41B51" w:rsidRPr="00976573" w:rsidRDefault="00D41B51" w:rsidP="00D4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76573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D41B51" w:rsidRPr="00976573" w:rsidRDefault="00D41B51" w:rsidP="00D4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76573">
              <w:rPr>
                <w:rFonts w:ascii="Times New Roman" w:hAnsi="Times New Roman"/>
                <w:bCs/>
                <w:sz w:val="28"/>
                <w:szCs w:val="28"/>
              </w:rPr>
              <w:t xml:space="preserve">к постановлению  Администрации ЗАТО г. Железногорск </w:t>
            </w:r>
          </w:p>
          <w:p w:rsidR="00D41B51" w:rsidRPr="00976573" w:rsidRDefault="00D41B51" w:rsidP="0021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76573">
              <w:rPr>
                <w:rFonts w:ascii="Times New Roman" w:hAnsi="Times New Roman"/>
                <w:bCs/>
                <w:sz w:val="28"/>
                <w:szCs w:val="28"/>
              </w:rPr>
              <w:t xml:space="preserve">от  </w:t>
            </w:r>
            <w:r w:rsidR="002179B9">
              <w:rPr>
                <w:rFonts w:ascii="Times New Roman" w:hAnsi="Times New Roman"/>
                <w:bCs/>
                <w:sz w:val="28"/>
                <w:szCs w:val="28"/>
              </w:rPr>
              <w:t>14.02.2025</w:t>
            </w:r>
            <w:r w:rsidRPr="00976573">
              <w:rPr>
                <w:rFonts w:ascii="Times New Roman" w:hAnsi="Times New Roman"/>
                <w:bCs/>
                <w:sz w:val="28"/>
                <w:szCs w:val="28"/>
              </w:rPr>
              <w:t xml:space="preserve">      № </w:t>
            </w:r>
            <w:r w:rsidR="002179B9">
              <w:rPr>
                <w:rFonts w:ascii="Times New Roman" w:hAnsi="Times New Roman"/>
                <w:bCs/>
                <w:sz w:val="28"/>
                <w:szCs w:val="28"/>
              </w:rPr>
              <w:t>271</w:t>
            </w:r>
          </w:p>
        </w:tc>
      </w:tr>
    </w:tbl>
    <w:p w:rsidR="00ED4138" w:rsidRDefault="00ED4138">
      <w:pPr>
        <w:pStyle w:val="ConsPlusNormal"/>
        <w:jc w:val="both"/>
      </w:pPr>
    </w:p>
    <w:bookmarkStart w:id="1" w:name="P37"/>
    <w:bookmarkEnd w:id="1"/>
    <w:p w:rsidR="00D41B51" w:rsidRPr="00D41B51" w:rsidRDefault="00B92A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1B51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="00D41B51" w:rsidRPr="00D41B51">
        <w:rPr>
          <w:rFonts w:ascii="Times New Roman" w:hAnsi="Times New Roman" w:cs="Times New Roman"/>
          <w:b w:val="0"/>
          <w:sz w:val="28"/>
          <w:szCs w:val="28"/>
        </w:rPr>
        <w:instrText>HYPERLINK \l "P37" \h</w:instrText>
      </w:r>
      <w:r w:rsidRPr="00D41B51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="00D41B51" w:rsidRPr="00D41B51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D41B51"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 w:rsidR="00D41B51" w:rsidRPr="00D41B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D4138" w:rsidRPr="00D41B51" w:rsidRDefault="00D41B51">
      <w:pPr>
        <w:pStyle w:val="ConsPlusTitle"/>
        <w:jc w:val="center"/>
        <w:rPr>
          <w:b w:val="0"/>
        </w:rPr>
      </w:pPr>
      <w:r w:rsidRPr="00D41B51">
        <w:rPr>
          <w:rFonts w:ascii="Times New Roman" w:hAnsi="Times New Roman" w:cs="Times New Roman"/>
          <w:b w:val="0"/>
          <w:sz w:val="28"/>
          <w:szCs w:val="28"/>
        </w:rPr>
        <w:t>принятия главными распорядителями средств местного бюджета решения о наличии потребности в не использованных в отчетном финансовом году остатках субсидий, в том числе грантов в форме субсидий, предоставленных юридическим лицам, индивидуальным предпринимателям, а также физическим лицам - производителям товаров, работ, услуг на финансовое обеспечение затрат в связи с производством (реализацией) товаров, выполнением работ, оказанием услуг, или возврате указанных средств при отсутствии в них потребности</w:t>
      </w:r>
    </w:p>
    <w:p w:rsidR="00ED4138" w:rsidRDefault="00ED4138">
      <w:pPr>
        <w:pStyle w:val="ConsPlusNormal"/>
        <w:jc w:val="both"/>
      </w:pPr>
    </w:p>
    <w:p w:rsidR="00ED4138" w:rsidRPr="00614335" w:rsidRDefault="00ED4138" w:rsidP="00B24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557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85579">
        <w:rPr>
          <w:rFonts w:ascii="Times New Roman" w:hAnsi="Times New Roman" w:cs="Times New Roman"/>
          <w:sz w:val="28"/>
          <w:szCs w:val="28"/>
        </w:rPr>
        <w:t xml:space="preserve">Порядок принятия главными распорядителями средств </w:t>
      </w:r>
      <w:r w:rsidR="00D16C71" w:rsidRPr="00B85579">
        <w:rPr>
          <w:rFonts w:ascii="Times New Roman" w:hAnsi="Times New Roman" w:cs="Times New Roman"/>
          <w:sz w:val="28"/>
          <w:szCs w:val="28"/>
        </w:rPr>
        <w:t>местного</w:t>
      </w:r>
      <w:r w:rsidRPr="00B85579">
        <w:rPr>
          <w:rFonts w:ascii="Times New Roman" w:hAnsi="Times New Roman" w:cs="Times New Roman"/>
          <w:sz w:val="28"/>
          <w:szCs w:val="28"/>
        </w:rPr>
        <w:t xml:space="preserve"> бюджета решения о наличии потребности в не использованных в отчетном финансовом году остатках субсидий, в том числе грантов в форме субсидий, предоставленных юридическим лицам, индивидуальным предпринимателям, а также физическим лицам - производителям товаров, работ, услуг на финансовое обеспечение затрат в связи с производством (реализацией) товаров, выполнением работ, оказанием услуг, или возврате указанных средств при отсутствии</w:t>
      </w:r>
      <w:proofErr w:type="gramEnd"/>
      <w:r w:rsidRPr="00B85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5579">
        <w:rPr>
          <w:rFonts w:ascii="Times New Roman" w:hAnsi="Times New Roman" w:cs="Times New Roman"/>
          <w:sz w:val="28"/>
          <w:szCs w:val="28"/>
        </w:rPr>
        <w:t xml:space="preserve">в них потребности (далее - Порядок), устанавливает процедуру принятия главным распорядителем средств </w:t>
      </w:r>
      <w:r w:rsidR="0006504B" w:rsidRPr="00B85579">
        <w:rPr>
          <w:rFonts w:ascii="Times New Roman" w:hAnsi="Times New Roman" w:cs="Times New Roman"/>
          <w:sz w:val="28"/>
          <w:szCs w:val="28"/>
        </w:rPr>
        <w:t>местного</w:t>
      </w:r>
      <w:r w:rsidRPr="00B85579">
        <w:rPr>
          <w:rFonts w:ascii="Times New Roman" w:hAnsi="Times New Roman" w:cs="Times New Roman"/>
          <w:sz w:val="28"/>
          <w:szCs w:val="28"/>
        </w:rPr>
        <w:t xml:space="preserve"> бюджета, предоставившим субсидию, в том </w:t>
      </w:r>
      <w:r w:rsidRPr="007C1F6E">
        <w:rPr>
          <w:rFonts w:ascii="Times New Roman" w:hAnsi="Times New Roman" w:cs="Times New Roman"/>
          <w:sz w:val="28"/>
          <w:szCs w:val="28"/>
        </w:rPr>
        <w:t xml:space="preserve">числе грант в форме субсидии, юридическому лицу, индивидуальному предпринимателю, а также </w:t>
      </w:r>
      <w:r w:rsidRPr="00614335">
        <w:rPr>
          <w:rFonts w:ascii="Times New Roman" w:hAnsi="Times New Roman" w:cs="Times New Roman"/>
          <w:sz w:val="28"/>
          <w:szCs w:val="28"/>
        </w:rPr>
        <w:t xml:space="preserve">физическому лицу - производителю товаров, работ, услуг в соответствии с </w:t>
      </w:r>
      <w:hyperlink r:id="rId8">
        <w:r w:rsidRPr="0061433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61433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614335">
          <w:rPr>
            <w:rFonts w:ascii="Times New Roman" w:hAnsi="Times New Roman" w:cs="Times New Roman"/>
            <w:sz w:val="28"/>
            <w:szCs w:val="28"/>
          </w:rPr>
          <w:t>7 статьи 78</w:t>
        </w:r>
      </w:hyperlink>
      <w:r w:rsidRPr="006143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614335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6143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614335">
          <w:rPr>
            <w:rFonts w:ascii="Times New Roman" w:hAnsi="Times New Roman" w:cs="Times New Roman"/>
            <w:sz w:val="28"/>
            <w:szCs w:val="28"/>
          </w:rPr>
          <w:t>4 статьи 78.1</w:t>
        </w:r>
      </w:hyperlink>
      <w:r w:rsidRPr="0061433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целях финансового обеспечения затрат в связи с производством</w:t>
      </w:r>
      <w:proofErr w:type="gramEnd"/>
      <w:r w:rsidRPr="006143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14335">
        <w:rPr>
          <w:rFonts w:ascii="Times New Roman" w:hAnsi="Times New Roman" w:cs="Times New Roman"/>
          <w:sz w:val="28"/>
          <w:szCs w:val="28"/>
        </w:rPr>
        <w:t xml:space="preserve">реализацией) товаров, выполнением работ, оказанием услуг (далее соответственно - главный распорядитель, субсидия, Получатель субсидии), решения о наличии потребности в не использованных Получателем субсидии в отчетном финансовом году остатках субсидии на цель, установленную </w:t>
      </w:r>
      <w:r w:rsidR="00D16C71" w:rsidRPr="0061433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14335">
        <w:rPr>
          <w:rFonts w:ascii="Times New Roman" w:hAnsi="Times New Roman" w:cs="Times New Roman"/>
          <w:sz w:val="28"/>
          <w:szCs w:val="28"/>
        </w:rPr>
        <w:t>правовым актом, регулирующим порядок предоставления субсидии, или возврате указанных средств при отсутствии в них потребности.</w:t>
      </w:r>
      <w:proofErr w:type="gramEnd"/>
    </w:p>
    <w:p w:rsidR="00ED4138" w:rsidRPr="00614335" w:rsidRDefault="00ED4138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 xml:space="preserve">Порядок применяется в случае, если </w:t>
      </w:r>
      <w:r w:rsidR="00D16C71" w:rsidRPr="00614335">
        <w:rPr>
          <w:rFonts w:ascii="Times New Roman" w:hAnsi="Times New Roman" w:cs="Times New Roman"/>
          <w:sz w:val="28"/>
          <w:szCs w:val="28"/>
        </w:rPr>
        <w:t>муниципальный правовой акт</w:t>
      </w:r>
      <w:r w:rsidRPr="00614335">
        <w:rPr>
          <w:rFonts w:ascii="Times New Roman" w:hAnsi="Times New Roman" w:cs="Times New Roman"/>
          <w:sz w:val="28"/>
          <w:szCs w:val="28"/>
        </w:rPr>
        <w:t>, регулирующий порядок предоставления субсидии, содержит положения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субсидии.</w:t>
      </w:r>
    </w:p>
    <w:p w:rsidR="00ED4138" w:rsidRPr="00614335" w:rsidRDefault="00ED4138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614335">
        <w:rPr>
          <w:rFonts w:ascii="Times New Roman" w:hAnsi="Times New Roman" w:cs="Times New Roman"/>
          <w:sz w:val="28"/>
          <w:szCs w:val="28"/>
        </w:rPr>
        <w:t>2. Получатель субсидии направляет главному распорядителю с нарочным</w:t>
      </w:r>
      <w:r w:rsidR="003E293D" w:rsidRPr="00614335">
        <w:rPr>
          <w:rFonts w:ascii="Times New Roman" w:hAnsi="Times New Roman" w:cs="Times New Roman"/>
          <w:sz w:val="28"/>
          <w:szCs w:val="28"/>
        </w:rPr>
        <w:t xml:space="preserve"> или</w:t>
      </w:r>
      <w:r w:rsidRPr="00614335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в срок до 1 февраля года, следующего за годом предоставления субсидии, обращение с указанием:</w:t>
      </w:r>
    </w:p>
    <w:p w:rsidR="00ED4138" w:rsidRPr="00614335" w:rsidRDefault="00ED4138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>1) реквизитов соглашения о предоставлении субсидии;</w:t>
      </w:r>
    </w:p>
    <w:p w:rsidR="00ED4138" w:rsidRPr="00614335" w:rsidRDefault="00D16C71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lastRenderedPageBreak/>
        <w:t xml:space="preserve">2) реквизитов муниципального </w:t>
      </w:r>
      <w:r w:rsidR="00ED4138" w:rsidRPr="00614335">
        <w:rPr>
          <w:rFonts w:ascii="Times New Roman" w:hAnsi="Times New Roman" w:cs="Times New Roman"/>
          <w:sz w:val="28"/>
          <w:szCs w:val="28"/>
        </w:rPr>
        <w:t>правового акта, регулирующего порядок предоставления субсидии;</w:t>
      </w:r>
    </w:p>
    <w:p w:rsidR="00ED4138" w:rsidRPr="00614335" w:rsidRDefault="00ED4138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>3) цели предоставления субсидии;</w:t>
      </w:r>
    </w:p>
    <w:p w:rsidR="00ED4138" w:rsidRPr="00614335" w:rsidRDefault="00ED4138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>4) объема не использованных по состоянию на 31 декабря отчетного финансового года остатков субсидии на лицевом счете Получателя субсидии, открытом ему в кредитной организации (с приложением справки о состоянии счета или иных подтверждающих документов);</w:t>
      </w:r>
    </w:p>
    <w:p w:rsidR="00ED4138" w:rsidRPr="00614335" w:rsidRDefault="00ED4138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proofErr w:type="gramStart"/>
      <w:r w:rsidRPr="00614335">
        <w:rPr>
          <w:rFonts w:ascii="Times New Roman" w:hAnsi="Times New Roman" w:cs="Times New Roman"/>
          <w:sz w:val="28"/>
          <w:szCs w:val="28"/>
        </w:rPr>
        <w:t>5) информации о неисполненных обязательствах, принятых Получателем субсидии до начала текущего финансового года, в отношении которых имеется потребность в не использованных остатках средств субсидии, с приложением копий документов, подтверждающих возникновение и объем неисполненных обязательств (копий договоров, актов приема-передачи, платежных поручений и (или) иных первичных учетных документов, счетов-фактур, актов сверки взаимных расчетов по неисполненным обязательствам);</w:t>
      </w:r>
      <w:proofErr w:type="gramEnd"/>
    </w:p>
    <w:p w:rsidR="00ED4138" w:rsidRPr="00614335" w:rsidRDefault="00ED4138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>6) причины возникновения неиспользованного остатка субсидии и обоснование необходимости его использования в году, следующем за годом предоставления субсидии.</w:t>
      </w:r>
    </w:p>
    <w:p w:rsidR="00ED4138" w:rsidRPr="00614335" w:rsidRDefault="00ED4138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полноту и достоверность информации, указанной в обращении и представленных с ним документах.</w:t>
      </w:r>
    </w:p>
    <w:p w:rsidR="002C6322" w:rsidRPr="00614335" w:rsidRDefault="00BA6589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Start w:id="5" w:name="P62"/>
      <w:bookmarkEnd w:id="4"/>
      <w:bookmarkEnd w:id="5"/>
      <w:r w:rsidRPr="00614335">
        <w:rPr>
          <w:rFonts w:ascii="Times New Roman" w:hAnsi="Times New Roman" w:cs="Times New Roman"/>
          <w:sz w:val="28"/>
          <w:szCs w:val="28"/>
        </w:rPr>
        <w:t>3</w:t>
      </w:r>
      <w:r w:rsidR="008F1F0D" w:rsidRPr="00614335">
        <w:rPr>
          <w:rFonts w:ascii="Times New Roman" w:hAnsi="Times New Roman" w:cs="Times New Roman"/>
          <w:sz w:val="28"/>
          <w:szCs w:val="28"/>
        </w:rPr>
        <w:t xml:space="preserve">. </w:t>
      </w:r>
      <w:r w:rsidR="002C6322" w:rsidRPr="00614335">
        <w:rPr>
          <w:rFonts w:ascii="Times New Roman" w:hAnsi="Times New Roman" w:cs="Times New Roman"/>
          <w:sz w:val="28"/>
          <w:szCs w:val="28"/>
        </w:rPr>
        <w:t>Рассмотрение обращения и приложенных документов осуществляет с</w:t>
      </w:r>
      <w:r w:rsidR="003C3837" w:rsidRPr="00614335">
        <w:rPr>
          <w:rFonts w:ascii="Times New Roman" w:hAnsi="Times New Roman" w:cs="Times New Roman"/>
          <w:sz w:val="28"/>
          <w:szCs w:val="28"/>
        </w:rPr>
        <w:t xml:space="preserve">труктурное подразделение, отраслевой (функциональный) орган, специалист </w:t>
      </w:r>
      <w:proofErr w:type="gramStart"/>
      <w:r w:rsidR="003C3837" w:rsidRPr="0061433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C3837" w:rsidRPr="00614335">
        <w:rPr>
          <w:rFonts w:ascii="Times New Roman" w:hAnsi="Times New Roman" w:cs="Times New Roman"/>
          <w:sz w:val="28"/>
          <w:szCs w:val="28"/>
        </w:rPr>
        <w:t xml:space="preserve"> ЗАТО г. Железногорск, к сфере деятельности которых относится</w:t>
      </w:r>
      <w:r w:rsidR="00706EE4" w:rsidRPr="00614335">
        <w:rPr>
          <w:rFonts w:ascii="Times New Roman" w:hAnsi="Times New Roman" w:cs="Times New Roman"/>
          <w:sz w:val="28"/>
          <w:szCs w:val="28"/>
        </w:rPr>
        <w:t xml:space="preserve"> предоставление соответствующей субсидии</w:t>
      </w:r>
      <w:r w:rsidR="003C3837" w:rsidRPr="00614335">
        <w:rPr>
          <w:rFonts w:ascii="Times New Roman" w:hAnsi="Times New Roman" w:cs="Times New Roman"/>
          <w:sz w:val="28"/>
          <w:szCs w:val="28"/>
        </w:rPr>
        <w:t xml:space="preserve"> (далее - ответственное структурное подразделение)</w:t>
      </w:r>
      <w:r w:rsidR="00ED4138" w:rsidRPr="00614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138" w:rsidRPr="00614335" w:rsidRDefault="002C6322" w:rsidP="00B2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335">
        <w:rPr>
          <w:rFonts w:ascii="Times New Roman" w:hAnsi="Times New Roman" w:cs="Times New Roman"/>
          <w:sz w:val="28"/>
          <w:szCs w:val="28"/>
        </w:rPr>
        <w:t xml:space="preserve">Ответственное структурное подразделение </w:t>
      </w:r>
      <w:r w:rsidR="00ED4138" w:rsidRPr="0061433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C1F6E" w:rsidRPr="00614335">
        <w:rPr>
          <w:rFonts w:ascii="Times New Roman" w:hAnsi="Times New Roman" w:cs="Times New Roman"/>
          <w:sz w:val="28"/>
          <w:szCs w:val="28"/>
        </w:rPr>
        <w:t>10</w:t>
      </w:r>
      <w:r w:rsidR="00ED4138" w:rsidRPr="00614335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обращения и документов, указанных в </w:t>
      </w:r>
      <w:hyperlink w:anchor="P50">
        <w:r w:rsidR="00ED4138" w:rsidRPr="0061433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ED4138" w:rsidRPr="00614335">
        <w:rPr>
          <w:rFonts w:ascii="Times New Roman" w:hAnsi="Times New Roman" w:cs="Times New Roman"/>
          <w:sz w:val="28"/>
          <w:szCs w:val="28"/>
        </w:rPr>
        <w:t xml:space="preserve"> Порядка, рассматривает их и осуществляет подготовку проекта решения о наличии потребности в не использованных в отчетном финансовом году остатках субсидии (далее - Решение о наличии потребности) или </w:t>
      </w:r>
      <w:r w:rsidR="00706EE4" w:rsidRPr="00614335">
        <w:rPr>
          <w:rFonts w:ascii="Times New Roman" w:hAnsi="Times New Roman" w:cs="Times New Roman"/>
          <w:sz w:val="28"/>
          <w:szCs w:val="28"/>
        </w:rPr>
        <w:t>решения</w:t>
      </w:r>
      <w:r w:rsidR="00ED4138" w:rsidRPr="00614335">
        <w:rPr>
          <w:rFonts w:ascii="Times New Roman" w:hAnsi="Times New Roman" w:cs="Times New Roman"/>
          <w:sz w:val="28"/>
          <w:szCs w:val="28"/>
        </w:rPr>
        <w:t xml:space="preserve"> об отсутствии потребности в указанных средствах и их возврате в </w:t>
      </w:r>
      <w:r w:rsidR="008F1F0D" w:rsidRPr="00614335">
        <w:rPr>
          <w:rFonts w:ascii="Times New Roman" w:hAnsi="Times New Roman" w:cs="Times New Roman"/>
          <w:sz w:val="28"/>
          <w:szCs w:val="28"/>
        </w:rPr>
        <w:t>местный</w:t>
      </w:r>
      <w:r w:rsidR="00ED4138" w:rsidRPr="00614335">
        <w:rPr>
          <w:rFonts w:ascii="Times New Roman" w:hAnsi="Times New Roman" w:cs="Times New Roman"/>
          <w:sz w:val="28"/>
          <w:szCs w:val="28"/>
        </w:rPr>
        <w:t xml:space="preserve"> бюджет (далее - Решение об</w:t>
      </w:r>
      <w:proofErr w:type="gramEnd"/>
      <w:r w:rsidR="00ED4138" w:rsidRPr="00614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4138" w:rsidRPr="00614335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="00ED4138" w:rsidRPr="00614335">
        <w:rPr>
          <w:rFonts w:ascii="Times New Roman" w:hAnsi="Times New Roman" w:cs="Times New Roman"/>
          <w:sz w:val="28"/>
          <w:szCs w:val="28"/>
        </w:rPr>
        <w:t xml:space="preserve"> потребности) по основаниям, указанным в </w:t>
      </w:r>
      <w:hyperlink w:anchor="P68">
        <w:r w:rsidR="00ED4138" w:rsidRPr="0061433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A6589" w:rsidRPr="00614335">
          <w:rPr>
            <w:rFonts w:ascii="Times New Roman" w:hAnsi="Times New Roman" w:cs="Times New Roman"/>
            <w:sz w:val="28"/>
            <w:szCs w:val="28"/>
          </w:rPr>
          <w:t>4</w:t>
        </w:r>
        <w:r w:rsidR="00B85579" w:rsidRPr="0061433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D4138" w:rsidRPr="00614335">
        <w:rPr>
          <w:rFonts w:ascii="Times New Roman" w:hAnsi="Times New Roman" w:cs="Times New Roman"/>
          <w:sz w:val="28"/>
          <w:szCs w:val="28"/>
        </w:rPr>
        <w:t>Порядка.</w:t>
      </w:r>
    </w:p>
    <w:p w:rsidR="00ED4138" w:rsidRPr="00EE0079" w:rsidRDefault="00ED4138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>Решение о наличии потребности и Решение об отсутствии потребности</w:t>
      </w:r>
      <w:r w:rsidRPr="00EE0079">
        <w:rPr>
          <w:rFonts w:ascii="Times New Roman" w:hAnsi="Times New Roman" w:cs="Times New Roman"/>
          <w:sz w:val="28"/>
          <w:szCs w:val="28"/>
        </w:rPr>
        <w:t xml:space="preserve"> принимаются в форме </w:t>
      </w:r>
      <w:r w:rsidR="00B66958" w:rsidRPr="00EE0079">
        <w:rPr>
          <w:rFonts w:ascii="Times New Roman" w:hAnsi="Times New Roman" w:cs="Times New Roman"/>
          <w:sz w:val="28"/>
          <w:szCs w:val="28"/>
        </w:rPr>
        <w:t>постановления</w:t>
      </w:r>
      <w:r w:rsidRPr="00EE00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6958" w:rsidRPr="00EE007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66958" w:rsidRPr="00EE0079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EE0079">
        <w:rPr>
          <w:rFonts w:ascii="Times New Roman" w:hAnsi="Times New Roman" w:cs="Times New Roman"/>
          <w:sz w:val="28"/>
          <w:szCs w:val="28"/>
        </w:rPr>
        <w:t>.</w:t>
      </w:r>
    </w:p>
    <w:p w:rsidR="00ED4138" w:rsidRPr="00614335" w:rsidRDefault="00BA6589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"/>
      <w:bookmarkEnd w:id="6"/>
      <w:r w:rsidRPr="00EE0079">
        <w:rPr>
          <w:rFonts w:ascii="Times New Roman" w:hAnsi="Times New Roman" w:cs="Times New Roman"/>
          <w:sz w:val="28"/>
          <w:szCs w:val="28"/>
        </w:rPr>
        <w:t>4</w:t>
      </w:r>
      <w:r w:rsidR="00B66958" w:rsidRPr="00EE0079">
        <w:rPr>
          <w:rFonts w:ascii="Times New Roman" w:hAnsi="Times New Roman" w:cs="Times New Roman"/>
          <w:sz w:val="28"/>
          <w:szCs w:val="28"/>
        </w:rPr>
        <w:t xml:space="preserve">. </w:t>
      </w:r>
      <w:r w:rsidR="00ED4138" w:rsidRPr="00EE0079">
        <w:rPr>
          <w:rFonts w:ascii="Times New Roman" w:hAnsi="Times New Roman" w:cs="Times New Roman"/>
          <w:sz w:val="28"/>
          <w:szCs w:val="28"/>
        </w:rPr>
        <w:t xml:space="preserve">Решение об отсутствии потребности </w:t>
      </w:r>
      <w:r w:rsidR="00F86649" w:rsidRPr="00EE0079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ED4138" w:rsidRPr="00EE0079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ED4138" w:rsidRPr="00614335" w:rsidRDefault="00ED4138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 xml:space="preserve">1) несоблюдение Получателем субсидии требований к обращению, установленных в </w:t>
      </w:r>
      <w:hyperlink w:anchor="P50">
        <w:r w:rsidRPr="0061433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1433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D4138" w:rsidRPr="00614335" w:rsidRDefault="00ED4138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>2) превышение заявленной Получателем субсидии потребности над размером остатка субсидии, неиспользованного на начало текущего финансового года;</w:t>
      </w:r>
    </w:p>
    <w:p w:rsidR="00ED4138" w:rsidRPr="00614335" w:rsidRDefault="00ED4138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>3) превышение заявленной Получателем субсидии потребности над размером неисполненных обязательств, принятых Получателем субсидии до начала текущего финансового года;</w:t>
      </w:r>
    </w:p>
    <w:p w:rsidR="00ED4138" w:rsidRPr="007C1F6E" w:rsidRDefault="00ED4138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lastRenderedPageBreak/>
        <w:t>4) несоответствие заявленной Получателем субсидии потребности цели предоставления субсидии и (или) направлениям расходов, источником финансового обеспечения которых является субс</w:t>
      </w:r>
      <w:r w:rsidRPr="007C1F6E">
        <w:rPr>
          <w:rFonts w:ascii="Times New Roman" w:hAnsi="Times New Roman" w:cs="Times New Roman"/>
          <w:sz w:val="28"/>
          <w:szCs w:val="28"/>
        </w:rPr>
        <w:t xml:space="preserve">идия, указанным в </w:t>
      </w:r>
      <w:r w:rsidR="00BC17F0" w:rsidRPr="007C1F6E">
        <w:rPr>
          <w:rFonts w:ascii="Times New Roman" w:hAnsi="Times New Roman" w:cs="Times New Roman"/>
          <w:sz w:val="28"/>
          <w:szCs w:val="28"/>
        </w:rPr>
        <w:t>муниципальн</w:t>
      </w:r>
      <w:r w:rsidR="00BC17F0">
        <w:rPr>
          <w:rFonts w:ascii="Times New Roman" w:hAnsi="Times New Roman" w:cs="Times New Roman"/>
          <w:sz w:val="28"/>
          <w:szCs w:val="28"/>
        </w:rPr>
        <w:t>ом</w:t>
      </w:r>
      <w:r w:rsidR="00BC17F0" w:rsidRPr="007C1F6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C17F0">
        <w:rPr>
          <w:rFonts w:ascii="Times New Roman" w:hAnsi="Times New Roman" w:cs="Times New Roman"/>
          <w:sz w:val="28"/>
          <w:szCs w:val="28"/>
        </w:rPr>
        <w:t>ом</w:t>
      </w:r>
      <w:r w:rsidR="00BC17F0" w:rsidRPr="007C1F6E">
        <w:rPr>
          <w:rFonts w:ascii="Times New Roman" w:hAnsi="Times New Roman" w:cs="Times New Roman"/>
          <w:sz w:val="28"/>
          <w:szCs w:val="28"/>
        </w:rPr>
        <w:t xml:space="preserve"> акт</w:t>
      </w:r>
      <w:r w:rsidR="00BC17F0">
        <w:rPr>
          <w:rFonts w:ascii="Times New Roman" w:hAnsi="Times New Roman" w:cs="Times New Roman"/>
          <w:sz w:val="28"/>
          <w:szCs w:val="28"/>
        </w:rPr>
        <w:t>е</w:t>
      </w:r>
      <w:r w:rsidRPr="007C1F6E">
        <w:rPr>
          <w:rFonts w:ascii="Times New Roman" w:hAnsi="Times New Roman" w:cs="Times New Roman"/>
          <w:sz w:val="28"/>
          <w:szCs w:val="28"/>
        </w:rPr>
        <w:t>, регулирующем порядок предоставления субсидии;</w:t>
      </w:r>
    </w:p>
    <w:p w:rsidR="00ED4138" w:rsidRPr="007C1F6E" w:rsidRDefault="00ED4138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6E">
        <w:rPr>
          <w:rFonts w:ascii="Times New Roman" w:hAnsi="Times New Roman" w:cs="Times New Roman"/>
          <w:sz w:val="28"/>
          <w:szCs w:val="28"/>
        </w:rPr>
        <w:t>5) возникновение неисполненных обязательств у Получателя субсидии после 31 декабря отчетного финансового года;</w:t>
      </w:r>
    </w:p>
    <w:p w:rsidR="000D5E9D" w:rsidRDefault="00ED4138" w:rsidP="000D5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6E">
        <w:rPr>
          <w:rFonts w:ascii="Times New Roman" w:hAnsi="Times New Roman" w:cs="Times New Roman"/>
          <w:sz w:val="28"/>
          <w:szCs w:val="28"/>
        </w:rPr>
        <w:t xml:space="preserve">6) </w:t>
      </w:r>
      <w:r w:rsidR="00B66958" w:rsidRPr="007C1F6E">
        <w:rPr>
          <w:rFonts w:ascii="Times New Roman" w:hAnsi="Times New Roman" w:cs="Times New Roman"/>
          <w:sz w:val="28"/>
          <w:szCs w:val="28"/>
        </w:rPr>
        <w:t>муниципальный</w:t>
      </w:r>
      <w:r w:rsidRPr="007C1F6E">
        <w:rPr>
          <w:rFonts w:ascii="Times New Roman" w:hAnsi="Times New Roman" w:cs="Times New Roman"/>
          <w:sz w:val="28"/>
          <w:szCs w:val="28"/>
        </w:rPr>
        <w:t xml:space="preserve"> правовой акт, регулирующий порядок предоставления субсидии, не содержит положений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</w:t>
      </w:r>
      <w:bookmarkStart w:id="7" w:name="P76"/>
      <w:bookmarkEnd w:id="7"/>
      <w:r w:rsidR="0024353B">
        <w:rPr>
          <w:rFonts w:ascii="Times New Roman" w:hAnsi="Times New Roman" w:cs="Times New Roman"/>
          <w:sz w:val="28"/>
          <w:szCs w:val="28"/>
        </w:rPr>
        <w:t>;</w:t>
      </w:r>
    </w:p>
    <w:p w:rsidR="0024353B" w:rsidRDefault="0024353B" w:rsidP="000D5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обращение к главному распорядителю с нарушением срока, установленного пунктом 2 настоящего Порядка.</w:t>
      </w:r>
    </w:p>
    <w:p w:rsidR="000D5E9D" w:rsidRDefault="00BA6589" w:rsidP="000D5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1357" w:rsidRPr="007C1F6E">
        <w:rPr>
          <w:rFonts w:ascii="Times New Roman" w:hAnsi="Times New Roman" w:cs="Times New Roman"/>
          <w:sz w:val="28"/>
          <w:szCs w:val="28"/>
        </w:rPr>
        <w:t>.</w:t>
      </w:r>
      <w:r w:rsidR="00ED4138" w:rsidRPr="007C1F6E">
        <w:rPr>
          <w:rFonts w:ascii="Times New Roman" w:hAnsi="Times New Roman" w:cs="Times New Roman"/>
          <w:sz w:val="28"/>
          <w:szCs w:val="28"/>
        </w:rPr>
        <w:t xml:space="preserve"> </w:t>
      </w:r>
      <w:r w:rsidR="000D5E9D">
        <w:rPr>
          <w:rFonts w:ascii="Times New Roman" w:hAnsi="Times New Roman" w:cs="Times New Roman"/>
          <w:sz w:val="28"/>
          <w:szCs w:val="28"/>
        </w:rPr>
        <w:t xml:space="preserve">Подготовка, согласование и принятие постановления </w:t>
      </w:r>
      <w:proofErr w:type="gramStart"/>
      <w:r w:rsidR="000D5E9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D5E9D">
        <w:rPr>
          <w:rFonts w:ascii="Times New Roman" w:hAnsi="Times New Roman" w:cs="Times New Roman"/>
          <w:sz w:val="28"/>
          <w:szCs w:val="28"/>
        </w:rPr>
        <w:t xml:space="preserve"> ЗАТО г. Железногорск </w:t>
      </w:r>
      <w:r w:rsidR="000D5E9D" w:rsidRPr="007C1F6E">
        <w:rPr>
          <w:rFonts w:ascii="Times New Roman" w:hAnsi="Times New Roman" w:cs="Times New Roman"/>
          <w:sz w:val="28"/>
          <w:szCs w:val="28"/>
        </w:rPr>
        <w:t>о наличии потребности</w:t>
      </w:r>
      <w:r w:rsidR="000D5E9D">
        <w:rPr>
          <w:rFonts w:ascii="Times New Roman" w:hAnsi="Times New Roman" w:cs="Times New Roman"/>
          <w:sz w:val="28"/>
          <w:szCs w:val="28"/>
        </w:rPr>
        <w:t xml:space="preserve"> и</w:t>
      </w:r>
      <w:r w:rsidR="000D5E9D" w:rsidRPr="000D5E9D">
        <w:rPr>
          <w:rFonts w:ascii="Times New Roman" w:hAnsi="Times New Roman" w:cs="Times New Roman"/>
          <w:sz w:val="28"/>
          <w:szCs w:val="28"/>
        </w:rPr>
        <w:t xml:space="preserve"> </w:t>
      </w:r>
      <w:r w:rsidR="000D5E9D" w:rsidRPr="007C1F6E">
        <w:rPr>
          <w:rFonts w:ascii="Times New Roman" w:hAnsi="Times New Roman" w:cs="Times New Roman"/>
          <w:sz w:val="28"/>
          <w:szCs w:val="28"/>
        </w:rPr>
        <w:t>об отсутствии потребности</w:t>
      </w:r>
      <w:r w:rsidR="000D5E9D">
        <w:rPr>
          <w:rFonts w:ascii="Times New Roman" w:hAnsi="Times New Roman" w:cs="Times New Roman"/>
          <w:sz w:val="28"/>
          <w:szCs w:val="28"/>
        </w:rPr>
        <w:t xml:space="preserve"> (далее – постановление Администрации) осуществляется в соответствии с Порядком подготовки проектов муниципальных правовых актов Главы ЗАТО г. Железногорск, проектов муниципальных правовых актов Администрации ЗАТО г. Железногорск, утвержденного постановлением Администрации ЗАТО г. Железногорск.</w:t>
      </w:r>
    </w:p>
    <w:p w:rsidR="000D5E9D" w:rsidRDefault="000D5E9D" w:rsidP="000D5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Проект постановления Администрации подле</w:t>
      </w:r>
      <w:r w:rsidR="0024353B">
        <w:rPr>
          <w:rFonts w:ascii="Times New Roman" w:hAnsi="Times New Roman" w:cs="Times New Roman"/>
          <w:sz w:val="28"/>
          <w:szCs w:val="28"/>
        </w:rPr>
        <w:t>жит обязательному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53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="002435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управлени</w:t>
      </w:r>
      <w:r w:rsidR="0024353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2435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Железногорск. </w:t>
      </w:r>
    </w:p>
    <w:p w:rsidR="00ED4138" w:rsidRPr="00614335" w:rsidRDefault="000D5E9D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 проекту постановления о наличии потребности </w:t>
      </w:r>
      <w:r w:rsidR="00EE0079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ED4138" w:rsidRPr="007C1F6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кладывается</w:t>
      </w:r>
      <w:r w:rsidR="00ED4138" w:rsidRPr="007C1F6E">
        <w:rPr>
          <w:rFonts w:ascii="Times New Roman" w:hAnsi="Times New Roman" w:cs="Times New Roman"/>
          <w:sz w:val="28"/>
          <w:szCs w:val="28"/>
        </w:rPr>
        <w:t>:</w:t>
      </w:r>
    </w:p>
    <w:p w:rsidR="00ED4138" w:rsidRPr="00614335" w:rsidRDefault="00ED4138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>1) обращени</w:t>
      </w:r>
      <w:r w:rsidR="000D5E9D" w:rsidRPr="00614335">
        <w:rPr>
          <w:rFonts w:ascii="Times New Roman" w:hAnsi="Times New Roman" w:cs="Times New Roman"/>
          <w:sz w:val="28"/>
          <w:szCs w:val="28"/>
        </w:rPr>
        <w:t>е</w:t>
      </w:r>
      <w:r w:rsidRPr="00614335">
        <w:rPr>
          <w:rFonts w:ascii="Times New Roman" w:hAnsi="Times New Roman" w:cs="Times New Roman"/>
          <w:sz w:val="28"/>
          <w:szCs w:val="28"/>
        </w:rPr>
        <w:t xml:space="preserve"> Получателя субсидии с приложением документов, указанных в </w:t>
      </w:r>
      <w:hyperlink w:anchor="P50">
        <w:r w:rsidRPr="0061433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1433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D4138" w:rsidRPr="007C1F6E" w:rsidRDefault="00ED4138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35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115">
        <w:r w:rsidRPr="00614335">
          <w:rPr>
            <w:rFonts w:ascii="Times New Roman" w:hAnsi="Times New Roman" w:cs="Times New Roman"/>
            <w:sz w:val="28"/>
            <w:szCs w:val="28"/>
          </w:rPr>
          <w:t>справк</w:t>
        </w:r>
        <w:r w:rsidR="000D5E9D" w:rsidRPr="00614335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614335">
        <w:rPr>
          <w:rFonts w:ascii="Times New Roman" w:hAnsi="Times New Roman" w:cs="Times New Roman"/>
          <w:sz w:val="28"/>
          <w:szCs w:val="28"/>
        </w:rPr>
        <w:t xml:space="preserve"> о не использованных остатках субсидии за отчетный финансовый год (далее -</w:t>
      </w:r>
      <w:r w:rsidRPr="007C1F6E">
        <w:rPr>
          <w:rFonts w:ascii="Times New Roman" w:hAnsi="Times New Roman" w:cs="Times New Roman"/>
          <w:sz w:val="28"/>
          <w:szCs w:val="28"/>
        </w:rPr>
        <w:t xml:space="preserve"> справка)</w:t>
      </w:r>
      <w:r w:rsidR="0024353B">
        <w:rPr>
          <w:rFonts w:ascii="Times New Roman" w:hAnsi="Times New Roman" w:cs="Times New Roman"/>
          <w:sz w:val="28"/>
          <w:szCs w:val="28"/>
        </w:rPr>
        <w:t>, подготовленная ответственным структурным подразделением,</w:t>
      </w:r>
      <w:r w:rsidRPr="007C1F6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Порядку.</w:t>
      </w:r>
    </w:p>
    <w:p w:rsidR="0024353B" w:rsidRPr="00EE0079" w:rsidRDefault="00EE0079" w:rsidP="002435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079">
        <w:rPr>
          <w:rFonts w:ascii="Times New Roman" w:hAnsi="Times New Roman" w:cs="Times New Roman"/>
          <w:sz w:val="28"/>
          <w:szCs w:val="28"/>
        </w:rPr>
        <w:t xml:space="preserve">8. </w:t>
      </w:r>
      <w:r w:rsidR="0024353B" w:rsidRPr="00EE0079">
        <w:rPr>
          <w:rFonts w:ascii="Times New Roman" w:hAnsi="Times New Roman" w:cs="Times New Roman"/>
          <w:sz w:val="28"/>
          <w:szCs w:val="28"/>
        </w:rPr>
        <w:t xml:space="preserve">Решение о наличии потребности или </w:t>
      </w:r>
      <w:r w:rsidR="0024353B">
        <w:rPr>
          <w:rFonts w:ascii="Times New Roman" w:hAnsi="Times New Roman" w:cs="Times New Roman"/>
          <w:sz w:val="28"/>
          <w:szCs w:val="28"/>
        </w:rPr>
        <w:t>Р</w:t>
      </w:r>
      <w:r w:rsidR="0024353B" w:rsidRPr="00EE0079">
        <w:rPr>
          <w:rFonts w:ascii="Times New Roman" w:hAnsi="Times New Roman" w:cs="Times New Roman"/>
          <w:sz w:val="28"/>
          <w:szCs w:val="28"/>
        </w:rPr>
        <w:t>ешени</w:t>
      </w:r>
      <w:r w:rsidR="0024353B">
        <w:rPr>
          <w:rFonts w:ascii="Times New Roman" w:hAnsi="Times New Roman" w:cs="Times New Roman"/>
          <w:sz w:val="28"/>
          <w:szCs w:val="28"/>
        </w:rPr>
        <w:t>е</w:t>
      </w:r>
      <w:r w:rsidR="0024353B" w:rsidRPr="00EE0079">
        <w:rPr>
          <w:rFonts w:ascii="Times New Roman" w:hAnsi="Times New Roman" w:cs="Times New Roman"/>
          <w:sz w:val="28"/>
          <w:szCs w:val="28"/>
        </w:rPr>
        <w:t xml:space="preserve"> об отсутствии потребности </w:t>
      </w:r>
      <w:r w:rsidR="0024353B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24353B" w:rsidRPr="00EE0079">
        <w:rPr>
          <w:rFonts w:ascii="Times New Roman" w:hAnsi="Times New Roman" w:cs="Times New Roman"/>
          <w:sz w:val="28"/>
          <w:szCs w:val="28"/>
        </w:rPr>
        <w:t>прин</w:t>
      </w:r>
      <w:r w:rsidR="0024353B">
        <w:rPr>
          <w:rFonts w:ascii="Times New Roman" w:hAnsi="Times New Roman" w:cs="Times New Roman"/>
          <w:sz w:val="28"/>
          <w:szCs w:val="28"/>
        </w:rPr>
        <w:t>ято</w:t>
      </w:r>
      <w:r w:rsidR="0024353B" w:rsidRPr="00EE0079">
        <w:rPr>
          <w:rFonts w:ascii="Times New Roman" w:hAnsi="Times New Roman" w:cs="Times New Roman"/>
          <w:sz w:val="28"/>
          <w:szCs w:val="28"/>
        </w:rPr>
        <w:t xml:space="preserve"> в срок не позднее 31 марта текущего финансового года. </w:t>
      </w:r>
    </w:p>
    <w:p w:rsidR="0024353B" w:rsidRDefault="0024353B" w:rsidP="002435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E0079">
        <w:rPr>
          <w:rFonts w:ascii="Times New Roman" w:hAnsi="Times New Roman" w:cs="Times New Roman"/>
          <w:sz w:val="28"/>
          <w:szCs w:val="28"/>
        </w:rPr>
        <w:t xml:space="preserve">Ответственное структурное подразделение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0079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наличии потребности или Решения об отсутствии потребности направляет получателю субсидии по почтовому адресу и (или) по адресу электронной почты, указанным в обращении, уведомление о принятом решении.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1419" w:rsidRPr="007C1F6E" w:rsidRDefault="00B81419" w:rsidP="002435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1D" w:rsidRDefault="004B721D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1D" w:rsidRDefault="004B721D" w:rsidP="00B85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70" w:rsidRDefault="00B24B70">
      <w:pPr>
        <w:pStyle w:val="ConsPlusNormal"/>
        <w:jc w:val="both"/>
        <w:rPr>
          <w:rFonts w:ascii="Times New Roman" w:hAnsi="Times New Roman" w:cs="Times New Roman"/>
        </w:rPr>
      </w:pPr>
    </w:p>
    <w:p w:rsidR="00B24B70" w:rsidRDefault="00B24B70">
      <w:pPr>
        <w:pStyle w:val="ConsPlusNormal"/>
        <w:jc w:val="both"/>
        <w:rPr>
          <w:rFonts w:ascii="Times New Roman" w:hAnsi="Times New Roman" w:cs="Times New Roman"/>
        </w:rPr>
      </w:pPr>
    </w:p>
    <w:p w:rsidR="00B24B70" w:rsidRDefault="00B24B70">
      <w:pPr>
        <w:pStyle w:val="ConsPlusNormal"/>
        <w:jc w:val="both"/>
        <w:rPr>
          <w:rFonts w:ascii="Times New Roman" w:hAnsi="Times New Roman" w:cs="Times New Roman"/>
        </w:rPr>
      </w:pPr>
    </w:p>
    <w:p w:rsidR="00B24B70" w:rsidRDefault="00B24B70">
      <w:pPr>
        <w:pStyle w:val="ConsPlusNormal"/>
        <w:jc w:val="both"/>
        <w:rPr>
          <w:rFonts w:ascii="Times New Roman" w:hAnsi="Times New Roman" w:cs="Times New Roman"/>
        </w:rPr>
      </w:pPr>
    </w:p>
    <w:p w:rsidR="00B24B70" w:rsidRDefault="00B24B70">
      <w:pPr>
        <w:pStyle w:val="ConsPlusNormal"/>
        <w:jc w:val="both"/>
        <w:rPr>
          <w:rFonts w:ascii="Times New Roman" w:hAnsi="Times New Roman" w:cs="Times New Roman"/>
        </w:rPr>
      </w:pPr>
    </w:p>
    <w:p w:rsidR="00ED4138" w:rsidRPr="00B85579" w:rsidRDefault="00ED413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lastRenderedPageBreak/>
        <w:t>Приложение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к Порядку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принятия главными распорядителями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 xml:space="preserve">средств </w:t>
      </w:r>
      <w:r w:rsidR="00485E29">
        <w:rPr>
          <w:rFonts w:ascii="Times New Roman" w:hAnsi="Times New Roman" w:cs="Times New Roman"/>
        </w:rPr>
        <w:t xml:space="preserve">местного </w:t>
      </w:r>
      <w:r w:rsidRPr="00B85579">
        <w:rPr>
          <w:rFonts w:ascii="Times New Roman" w:hAnsi="Times New Roman" w:cs="Times New Roman"/>
        </w:rPr>
        <w:t>бюджета решения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о наличии потребности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в не использованных в отчетном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финансовом году остатках субсидий,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в том числе грантов в форме субсидий,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предоставленных юридическим лицам,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индивидуальным предпринимателям,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а также физическим лицам -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производителям товаров, работ,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услуг на финансовое обеспечение затрат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в связи с производством (реализацией)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товаров, выполнением работ, оказанием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услуг, или возврате указанных средств</w:t>
      </w: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при отсутствии в них потребности</w:t>
      </w:r>
    </w:p>
    <w:p w:rsidR="00ED4138" w:rsidRPr="00B85579" w:rsidRDefault="00ED4138">
      <w:pPr>
        <w:pStyle w:val="ConsPlusNormal"/>
        <w:jc w:val="both"/>
        <w:rPr>
          <w:rFonts w:ascii="Times New Roman" w:hAnsi="Times New Roman" w:cs="Times New Roman"/>
        </w:rPr>
      </w:pPr>
    </w:p>
    <w:p w:rsidR="00ED4138" w:rsidRPr="00B85579" w:rsidRDefault="00ED4138">
      <w:pPr>
        <w:pStyle w:val="ConsPlusNormal"/>
        <w:jc w:val="center"/>
        <w:rPr>
          <w:rFonts w:ascii="Times New Roman" w:hAnsi="Times New Roman" w:cs="Times New Roman"/>
        </w:rPr>
      </w:pPr>
      <w:bookmarkStart w:id="8" w:name="P115"/>
      <w:bookmarkEnd w:id="8"/>
      <w:r w:rsidRPr="00B85579">
        <w:rPr>
          <w:rFonts w:ascii="Times New Roman" w:hAnsi="Times New Roman" w:cs="Times New Roman"/>
        </w:rPr>
        <w:t>Справка о неиспользованных остатках субсидии (гранта в форме</w:t>
      </w:r>
    </w:p>
    <w:p w:rsidR="00ED4138" w:rsidRPr="00B85579" w:rsidRDefault="00ED4138">
      <w:pPr>
        <w:pStyle w:val="ConsPlusNormal"/>
        <w:jc w:val="center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субсидии), предоставленной (ого) в целях финансового</w:t>
      </w:r>
    </w:p>
    <w:p w:rsidR="00ED4138" w:rsidRPr="00B85579" w:rsidRDefault="00ED4138">
      <w:pPr>
        <w:pStyle w:val="ConsPlusNormal"/>
        <w:jc w:val="center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обеспечения затрат в связи с производством (реализацией)</w:t>
      </w:r>
    </w:p>
    <w:p w:rsidR="00ED4138" w:rsidRPr="00B85579" w:rsidRDefault="00ED4138">
      <w:pPr>
        <w:pStyle w:val="ConsPlusNormal"/>
        <w:jc w:val="center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товаров, выполнением работ, оказанием услуг, за отчетный</w:t>
      </w:r>
    </w:p>
    <w:p w:rsidR="00ED4138" w:rsidRPr="00B85579" w:rsidRDefault="00ED4138">
      <w:pPr>
        <w:pStyle w:val="ConsPlusNormal"/>
        <w:jc w:val="center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финансовый год</w:t>
      </w:r>
    </w:p>
    <w:p w:rsidR="00ED4138" w:rsidRPr="00B85579" w:rsidRDefault="00ED413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3628"/>
      </w:tblGrid>
      <w:tr w:rsidR="00ED4138" w:rsidRPr="00B85579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 w:rsidP="001D1B8C">
            <w:pPr>
              <w:pStyle w:val="ConsPlusNormal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 xml:space="preserve">Наименование главного распорядителя средств </w:t>
            </w:r>
            <w:r w:rsidR="001D1B8C">
              <w:rPr>
                <w:rFonts w:ascii="Times New Roman" w:hAnsi="Times New Roman" w:cs="Times New Roman"/>
              </w:rPr>
              <w:t>местного</w:t>
            </w:r>
            <w:r w:rsidRPr="00B85579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4138" w:rsidRPr="00B8557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4138" w:rsidRPr="00B85579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Наименование субсидии (гранта в форме субсидии)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4138" w:rsidRPr="00B85579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Наименование получателя субсидии (гранта в форме субсидии)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4138" w:rsidRPr="00B85579" w:rsidRDefault="00ED4138">
      <w:pPr>
        <w:pStyle w:val="ConsPlusNormal"/>
        <w:jc w:val="both"/>
        <w:rPr>
          <w:rFonts w:ascii="Times New Roman" w:hAnsi="Times New Roman" w:cs="Times New Roman"/>
        </w:rPr>
      </w:pPr>
    </w:p>
    <w:p w:rsidR="00ED4138" w:rsidRPr="00B85579" w:rsidRDefault="00ED4138">
      <w:pPr>
        <w:pStyle w:val="ConsPlusNormal"/>
        <w:jc w:val="right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Единица измерения: руб.</w:t>
      </w:r>
    </w:p>
    <w:p w:rsidR="006E010A" w:rsidRDefault="006E010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6E010A" w:rsidRDefault="006E010A">
      <w:pPr>
        <w:pStyle w:val="ConsPlusNormal"/>
        <w:jc w:val="center"/>
        <w:rPr>
          <w:rFonts w:ascii="Times New Roman" w:hAnsi="Times New Roman" w:cs="Times New Roman"/>
        </w:rPr>
        <w:sectPr w:rsidR="006E010A" w:rsidSect="001D1B8C">
          <w:pgSz w:w="11905" w:h="16838"/>
          <w:pgMar w:top="1134" w:right="851" w:bottom="1134" w:left="1588" w:header="0" w:footer="0" w:gutter="0"/>
          <w:cols w:space="720"/>
          <w:titlePg/>
        </w:sectPr>
      </w:pPr>
    </w:p>
    <w:tbl>
      <w:tblPr>
        <w:tblW w:w="5117" w:type="pct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1498"/>
        <w:gridCol w:w="1628"/>
        <w:gridCol w:w="1698"/>
        <w:gridCol w:w="687"/>
        <w:gridCol w:w="714"/>
        <w:gridCol w:w="699"/>
        <w:gridCol w:w="540"/>
        <w:gridCol w:w="624"/>
        <w:gridCol w:w="868"/>
        <w:gridCol w:w="938"/>
        <w:gridCol w:w="624"/>
        <w:gridCol w:w="868"/>
        <w:gridCol w:w="938"/>
        <w:gridCol w:w="624"/>
        <w:gridCol w:w="868"/>
        <w:gridCol w:w="938"/>
      </w:tblGrid>
      <w:tr w:rsidR="00B24B70" w:rsidRPr="00B85579" w:rsidTr="006E010A">
        <w:tc>
          <w:tcPr>
            <w:tcW w:w="296" w:type="dxa"/>
            <w:vMerge w:val="restart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921" w:type="dxa"/>
            <w:vMerge w:val="restart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Наименование получателя субсидии (гранта в форме субсидии)</w:t>
            </w:r>
          </w:p>
        </w:tc>
        <w:tc>
          <w:tcPr>
            <w:tcW w:w="998" w:type="dxa"/>
            <w:vMerge w:val="restart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Реквизиты договора (соглашения) о предоставлении субсидии (гранта в форме субсидии)</w:t>
            </w:r>
          </w:p>
        </w:tc>
        <w:tc>
          <w:tcPr>
            <w:tcW w:w="1039" w:type="dxa"/>
            <w:vMerge w:val="restart"/>
          </w:tcPr>
          <w:p w:rsidR="00ED4138" w:rsidRPr="00B85579" w:rsidRDefault="00ED4138" w:rsidP="00485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 xml:space="preserve">Реквизиты </w:t>
            </w:r>
            <w:r w:rsidR="00485E29">
              <w:rPr>
                <w:rFonts w:ascii="Times New Roman" w:hAnsi="Times New Roman" w:cs="Times New Roman"/>
              </w:rPr>
              <w:t>муниципального</w:t>
            </w:r>
            <w:r w:rsidRPr="00B85579">
              <w:rPr>
                <w:rFonts w:ascii="Times New Roman" w:hAnsi="Times New Roman" w:cs="Times New Roman"/>
              </w:rPr>
              <w:t xml:space="preserve"> правового акта, регулирующего порядок предоставления субсидии (гранта в форме субсидии)</w:t>
            </w:r>
          </w:p>
        </w:tc>
        <w:tc>
          <w:tcPr>
            <w:tcW w:w="1742" w:type="dxa"/>
            <w:gridSpan w:val="4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Код по бюджетной классификации Российской Федерации, по которому осуществлены расходы по предоставлению субсидии (гранта в форме субсидии)</w:t>
            </w:r>
          </w:p>
        </w:tc>
        <w:tc>
          <w:tcPr>
            <w:tcW w:w="1568" w:type="dxa"/>
            <w:gridSpan w:val="3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 xml:space="preserve">Сумма предоставленной (ого) субсидии (гранта в форме субсидии) (рублей) </w:t>
            </w:r>
            <w:hyperlink w:anchor="P206">
              <w:r w:rsidRPr="00B85579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68" w:type="dxa"/>
            <w:gridSpan w:val="3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 xml:space="preserve">Неиспользованный остаток субсидии (гранта в форме субсидии) по состоянию на 31.12.20__ (рублей) </w:t>
            </w:r>
            <w:hyperlink w:anchor="P206">
              <w:r w:rsidRPr="00B85579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68" w:type="dxa"/>
            <w:gridSpan w:val="3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 xml:space="preserve">Потребность в неиспользованном остатке субсидии (гранта в форме субсидии) (рублей) </w:t>
            </w:r>
            <w:hyperlink w:anchor="P206">
              <w:r w:rsidRPr="00B85579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B24B70" w:rsidRPr="00B85579" w:rsidTr="006E010A"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vMerge w:val="restart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467" w:type="dxa"/>
            <w:vMerge w:val="restart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458" w:type="dxa"/>
            <w:vMerge w:val="restart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366" w:type="dxa"/>
            <w:vMerge w:val="restart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415" w:type="dxa"/>
            <w:vMerge w:val="restart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53" w:type="dxa"/>
            <w:gridSpan w:val="2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68" w:type="dxa"/>
            <w:gridSpan w:val="3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68" w:type="dxa"/>
            <w:gridSpan w:val="3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E010A" w:rsidRPr="00B85579" w:rsidTr="006E010A"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ED4138" w:rsidRPr="00B85579" w:rsidRDefault="00B24B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597" w:type="dxa"/>
          </w:tcPr>
          <w:p w:rsidR="00ED4138" w:rsidRPr="00B85579" w:rsidRDefault="00B24B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15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56" w:type="dxa"/>
          </w:tcPr>
          <w:p w:rsidR="00ED4138" w:rsidRPr="00B85579" w:rsidRDefault="00B24B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597" w:type="dxa"/>
          </w:tcPr>
          <w:p w:rsidR="00ED4138" w:rsidRPr="00B85579" w:rsidRDefault="00B24B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15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56" w:type="dxa"/>
          </w:tcPr>
          <w:p w:rsidR="00ED4138" w:rsidRPr="00B85579" w:rsidRDefault="00B24B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597" w:type="dxa"/>
          </w:tcPr>
          <w:p w:rsidR="00ED4138" w:rsidRPr="00B85579" w:rsidRDefault="00B24B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</w:tr>
      <w:tr w:rsidR="006E010A" w:rsidRPr="00B85579" w:rsidTr="006E010A">
        <w:tc>
          <w:tcPr>
            <w:tcW w:w="296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9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1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8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5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7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5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6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7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5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6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7" w:type="dxa"/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17</w:t>
            </w:r>
          </w:p>
        </w:tc>
      </w:tr>
      <w:tr w:rsidR="006E010A" w:rsidRPr="00B85579" w:rsidTr="006E010A">
        <w:tc>
          <w:tcPr>
            <w:tcW w:w="296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10A" w:rsidRPr="00B85579" w:rsidTr="006E010A">
        <w:tblPrEx>
          <w:tblBorders>
            <w:left w:val="nil"/>
            <w:insideV w:val="nil"/>
          </w:tblBorders>
        </w:tblPrEx>
        <w:tc>
          <w:tcPr>
            <w:tcW w:w="296" w:type="dxa"/>
            <w:tcBorders>
              <w:bottom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bottom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bottom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bottom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bottom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tcBorders>
              <w:bottom w:val="nil"/>
              <w:right w:val="single" w:sz="4" w:space="0" w:color="auto"/>
            </w:tcBorders>
          </w:tcPr>
          <w:p w:rsidR="00ED4138" w:rsidRPr="00B85579" w:rsidRDefault="00ED41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4138" w:rsidRPr="00B85579" w:rsidRDefault="00ED4138">
      <w:pPr>
        <w:pStyle w:val="ConsPlusNormal"/>
        <w:jc w:val="both"/>
        <w:rPr>
          <w:rFonts w:ascii="Times New Roman" w:hAnsi="Times New Roman" w:cs="Times New Roman"/>
        </w:rPr>
      </w:pPr>
    </w:p>
    <w:p w:rsidR="00ED4138" w:rsidRPr="00B85579" w:rsidRDefault="00ED41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5579">
        <w:rPr>
          <w:rFonts w:ascii="Times New Roman" w:hAnsi="Times New Roman" w:cs="Times New Roman"/>
        </w:rPr>
        <w:t>--------------------------------</w:t>
      </w:r>
    </w:p>
    <w:p w:rsidR="00ED4138" w:rsidRPr="00B85579" w:rsidRDefault="00ED41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06"/>
      <w:bookmarkEnd w:id="9"/>
      <w:r w:rsidRPr="00B85579">
        <w:rPr>
          <w:rFonts w:ascii="Times New Roman" w:hAnsi="Times New Roman" w:cs="Times New Roman"/>
        </w:rPr>
        <w:t>&lt;*&gt; Сумма указывается с двумя знаками после запятой.</w:t>
      </w:r>
    </w:p>
    <w:p w:rsidR="00ED4138" w:rsidRPr="00B85579" w:rsidRDefault="00ED413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340"/>
        <w:gridCol w:w="3742"/>
        <w:gridCol w:w="340"/>
        <w:gridCol w:w="2693"/>
      </w:tblGrid>
      <w:tr w:rsidR="00ED4138" w:rsidRPr="00B8557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4138" w:rsidRPr="00B8557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(ФИО, телефон)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D4138" w:rsidRPr="00B8557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4138" w:rsidRPr="00B8557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(ФИО, телефон)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138" w:rsidRPr="00B85579" w:rsidRDefault="00ED4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5579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D41B51" w:rsidRPr="00B85579" w:rsidRDefault="00D41B51" w:rsidP="006E010A">
      <w:pPr>
        <w:pStyle w:val="ConsPlusNormal"/>
        <w:jc w:val="both"/>
        <w:rPr>
          <w:rFonts w:ascii="Times New Roman" w:hAnsi="Times New Roman" w:cs="Times New Roman"/>
        </w:rPr>
      </w:pPr>
    </w:p>
    <w:sectPr w:rsidR="00D41B51" w:rsidRPr="00B85579" w:rsidSect="006E010A">
      <w:pgSz w:w="16838" w:h="11905" w:orient="landscape"/>
      <w:pgMar w:top="1701" w:right="1134" w:bottom="851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/>
  <w:rsids>
    <w:rsidRoot w:val="00ED4138"/>
    <w:rsid w:val="00000F74"/>
    <w:rsid w:val="000215FE"/>
    <w:rsid w:val="0006504B"/>
    <w:rsid w:val="00066B3D"/>
    <w:rsid w:val="00070DA6"/>
    <w:rsid w:val="000B54A5"/>
    <w:rsid w:val="000D5E9D"/>
    <w:rsid w:val="001037F4"/>
    <w:rsid w:val="00185CB6"/>
    <w:rsid w:val="001A0EF4"/>
    <w:rsid w:val="001D1B8C"/>
    <w:rsid w:val="001D4857"/>
    <w:rsid w:val="001E5FC6"/>
    <w:rsid w:val="001E6DB7"/>
    <w:rsid w:val="002179B9"/>
    <w:rsid w:val="0024353B"/>
    <w:rsid w:val="002A075C"/>
    <w:rsid w:val="002B13D5"/>
    <w:rsid w:val="002C6322"/>
    <w:rsid w:val="002F6915"/>
    <w:rsid w:val="00301C82"/>
    <w:rsid w:val="00324C92"/>
    <w:rsid w:val="00355D8F"/>
    <w:rsid w:val="003A7837"/>
    <w:rsid w:val="003C3837"/>
    <w:rsid w:val="003E28B9"/>
    <w:rsid w:val="003E293D"/>
    <w:rsid w:val="003F03DC"/>
    <w:rsid w:val="004133DE"/>
    <w:rsid w:val="00470C8D"/>
    <w:rsid w:val="00485E29"/>
    <w:rsid w:val="004B721D"/>
    <w:rsid w:val="00575217"/>
    <w:rsid w:val="005C5C20"/>
    <w:rsid w:val="00614335"/>
    <w:rsid w:val="0068716A"/>
    <w:rsid w:val="006E010A"/>
    <w:rsid w:val="00706EE4"/>
    <w:rsid w:val="00775294"/>
    <w:rsid w:val="00781357"/>
    <w:rsid w:val="007920CC"/>
    <w:rsid w:val="007B0846"/>
    <w:rsid w:val="007C1F6E"/>
    <w:rsid w:val="007D20F4"/>
    <w:rsid w:val="0080061E"/>
    <w:rsid w:val="00850C4C"/>
    <w:rsid w:val="008F1F0D"/>
    <w:rsid w:val="00903E7D"/>
    <w:rsid w:val="00904512"/>
    <w:rsid w:val="00936B24"/>
    <w:rsid w:val="00942E75"/>
    <w:rsid w:val="009D1D08"/>
    <w:rsid w:val="009E5FE1"/>
    <w:rsid w:val="00A51329"/>
    <w:rsid w:val="00A60BF6"/>
    <w:rsid w:val="00AA1BFD"/>
    <w:rsid w:val="00AC21F7"/>
    <w:rsid w:val="00B24B70"/>
    <w:rsid w:val="00B525CC"/>
    <w:rsid w:val="00B66958"/>
    <w:rsid w:val="00B763A9"/>
    <w:rsid w:val="00B81419"/>
    <w:rsid w:val="00B85579"/>
    <w:rsid w:val="00B92ACA"/>
    <w:rsid w:val="00B95A48"/>
    <w:rsid w:val="00BA0942"/>
    <w:rsid w:val="00BA6589"/>
    <w:rsid w:val="00BC17F0"/>
    <w:rsid w:val="00C75FE1"/>
    <w:rsid w:val="00CB231E"/>
    <w:rsid w:val="00D16C71"/>
    <w:rsid w:val="00D21F49"/>
    <w:rsid w:val="00D41B51"/>
    <w:rsid w:val="00DB1146"/>
    <w:rsid w:val="00ED4138"/>
    <w:rsid w:val="00EE0079"/>
    <w:rsid w:val="00EF5BDC"/>
    <w:rsid w:val="00F86649"/>
    <w:rsid w:val="00FA0533"/>
    <w:rsid w:val="00FE308D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57"/>
  </w:style>
  <w:style w:type="paragraph" w:styleId="1">
    <w:name w:val="heading 1"/>
    <w:basedOn w:val="a"/>
    <w:next w:val="a"/>
    <w:link w:val="10"/>
    <w:qFormat/>
    <w:rsid w:val="00D41B5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4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41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D41B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D41B5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1B5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D41B5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D41B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B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41B5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01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760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ig26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88282" TargetMode="External"/><Relationship Id="rId11" Type="http://schemas.openxmlformats.org/officeDocument/2006/relationships/hyperlink" Target="https://login.consultant.ru/link/?req=doc&amp;base=LAW&amp;n=466790&amp;dst=7461" TargetMode="External"/><Relationship Id="rId5" Type="http://schemas.openxmlformats.org/officeDocument/2006/relationships/hyperlink" Target="https://login.consultant.ru/link/?req=doc&amp;base=LAW&amp;n=490805&amp;dst=100100" TargetMode="External"/><Relationship Id="rId10" Type="http://schemas.openxmlformats.org/officeDocument/2006/relationships/hyperlink" Target="https://login.consultant.ru/link/?req=doc&amp;base=LAW&amp;n=466790&amp;dst=10357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6790&amp;dst=7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petlahova</dc:creator>
  <cp:lastModifiedBy>petlahova</cp:lastModifiedBy>
  <cp:revision>4</cp:revision>
  <cp:lastPrinted>2025-01-24T10:11:00Z</cp:lastPrinted>
  <dcterms:created xsi:type="dcterms:W3CDTF">2025-02-14T03:52:00Z</dcterms:created>
  <dcterms:modified xsi:type="dcterms:W3CDTF">2025-02-14T09:59:00Z</dcterms:modified>
</cp:coreProperties>
</file>